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8181EF" w14:textId="77777777" w:rsidR="008368EC" w:rsidRPr="00C453A6" w:rsidRDefault="008368EC">
      <w:pPr>
        <w:pStyle w:val="PrIText"/>
        <w:rPr>
          <w:rFonts w:ascii="Times New Roman" w:hAnsi="Times New Roman"/>
          <w:noProof w:val="0"/>
          <w:lang w:val="en-GB"/>
        </w:rPr>
      </w:pPr>
    </w:p>
    <w:p w14:paraId="6B62638C" w14:textId="77777777" w:rsidR="007905FE" w:rsidRPr="00C453A6" w:rsidRDefault="00565926" w:rsidP="00680813">
      <w:pPr>
        <w:pStyle w:val="PrIText"/>
        <w:spacing w:after="240"/>
        <w:jc w:val="right"/>
        <w:rPr>
          <w:rFonts w:ascii="Times New Roman" w:hAnsi="Times New Roman"/>
          <w:noProof w:val="0"/>
          <w:lang w:val="en-GB"/>
        </w:rPr>
      </w:pPr>
      <w:r w:rsidRPr="00C453A6">
        <w:rPr>
          <w:rFonts w:ascii="Times New Roman" w:hAnsi="Times New Roman"/>
          <w:noProof w:val="0"/>
          <w:lang w:val="en-GB"/>
        </w:rPr>
        <w:t>12</w:t>
      </w:r>
      <w:r w:rsidR="002C3AAD" w:rsidRPr="00C453A6">
        <w:rPr>
          <w:rFonts w:ascii="Times New Roman" w:hAnsi="Times New Roman"/>
          <w:noProof w:val="0"/>
          <w:lang w:val="en-GB"/>
        </w:rPr>
        <w:t>.10.2017</w:t>
      </w:r>
    </w:p>
    <w:p w14:paraId="3891D4C4" w14:textId="77777777" w:rsidR="002C3AAD" w:rsidRPr="00C453A6" w:rsidRDefault="002C3AAD" w:rsidP="002C3AAD">
      <w:pPr>
        <w:pStyle w:val="PrIHdLn"/>
        <w:rPr>
          <w:noProof w:val="0"/>
          <w:sz w:val="40"/>
          <w:szCs w:val="40"/>
          <w:lang w:val="en-GB"/>
        </w:rPr>
      </w:pPr>
      <w:r w:rsidRPr="00C453A6">
        <w:rPr>
          <w:noProof w:val="0"/>
          <w:sz w:val="40"/>
          <w:szCs w:val="40"/>
          <w:lang w:val="en-GB"/>
        </w:rPr>
        <w:t>Ne</w:t>
      </w:r>
      <w:r w:rsidR="00C453A6">
        <w:rPr>
          <w:noProof w:val="0"/>
          <w:sz w:val="40"/>
          <w:szCs w:val="40"/>
          <w:lang w:val="en-GB"/>
        </w:rPr>
        <w:t xml:space="preserve">w Krones plant in Hungary </w:t>
      </w:r>
    </w:p>
    <w:p w14:paraId="4D9C340D" w14:textId="77777777" w:rsidR="002C3AAD" w:rsidRPr="00C453A6" w:rsidRDefault="00C739A3" w:rsidP="002C3AAD">
      <w:pPr>
        <w:pStyle w:val="PrISHdLn"/>
        <w:rPr>
          <w:noProof w:val="0"/>
          <w:lang w:val="en-GB"/>
        </w:rPr>
      </w:pPr>
      <w:r>
        <w:rPr>
          <w:noProof w:val="0"/>
          <w:lang w:val="en-GB"/>
        </w:rPr>
        <w:t>Presence abroad to be substantially upsized</w:t>
      </w:r>
    </w:p>
    <w:p w14:paraId="7C85B02F" w14:textId="77777777" w:rsidR="00463CE4" w:rsidRPr="00C453A6" w:rsidRDefault="00463CE4" w:rsidP="00463CE4">
      <w:pPr>
        <w:pStyle w:val="PrIText"/>
        <w:rPr>
          <w:noProof w:val="0"/>
          <w:lang w:val="en-GB"/>
        </w:rPr>
      </w:pPr>
    </w:p>
    <w:p w14:paraId="2FC4F6A2" w14:textId="77777777" w:rsidR="002C3AAD" w:rsidRPr="00C453A6" w:rsidRDefault="002C3AAD" w:rsidP="002C3AAD">
      <w:pPr>
        <w:pStyle w:val="PrIText"/>
        <w:rPr>
          <w:noProof w:val="0"/>
          <w:lang w:val="en-GB"/>
        </w:rPr>
      </w:pPr>
      <w:r w:rsidRPr="00C453A6">
        <w:rPr>
          <w:noProof w:val="0"/>
          <w:lang w:val="en-GB"/>
        </w:rPr>
        <w:t xml:space="preserve">Krones AG, Neutraubling, </w:t>
      </w:r>
      <w:r w:rsidR="00C739A3">
        <w:rPr>
          <w:noProof w:val="0"/>
          <w:lang w:val="en-GB"/>
        </w:rPr>
        <w:t xml:space="preserve">Germany, is building a new plant </w:t>
      </w:r>
      <w:r w:rsidRPr="00C453A6">
        <w:rPr>
          <w:noProof w:val="0"/>
          <w:lang w:val="en-GB"/>
        </w:rPr>
        <w:t xml:space="preserve">in </w:t>
      </w:r>
      <w:r w:rsidR="00C739A3">
        <w:rPr>
          <w:noProof w:val="0"/>
          <w:lang w:val="en-GB"/>
        </w:rPr>
        <w:t>Easter</w:t>
      </w:r>
      <w:r w:rsidR="00C453A6">
        <w:rPr>
          <w:noProof w:val="0"/>
          <w:lang w:val="en-GB"/>
        </w:rPr>
        <w:t>n Europe</w:t>
      </w:r>
      <w:r w:rsidRPr="00C453A6">
        <w:rPr>
          <w:noProof w:val="0"/>
          <w:lang w:val="en-GB"/>
        </w:rPr>
        <w:t xml:space="preserve">. </w:t>
      </w:r>
      <w:r w:rsidR="00C739A3">
        <w:rPr>
          <w:noProof w:val="0"/>
          <w:lang w:val="en-GB"/>
        </w:rPr>
        <w:t xml:space="preserve">Following detailed analyses, </w:t>
      </w:r>
      <w:r w:rsidRPr="00C453A6">
        <w:rPr>
          <w:noProof w:val="0"/>
          <w:lang w:val="en-GB"/>
        </w:rPr>
        <w:t xml:space="preserve">Debrecen in </w:t>
      </w:r>
      <w:r w:rsidR="00C739A3">
        <w:rPr>
          <w:noProof w:val="0"/>
          <w:lang w:val="en-GB"/>
        </w:rPr>
        <w:t xml:space="preserve">Hungary emerged as a suitable location for a production facility, which </w:t>
      </w:r>
      <w:r w:rsidR="00C453A6">
        <w:rPr>
          <w:noProof w:val="0"/>
          <w:lang w:val="en-GB"/>
        </w:rPr>
        <w:t>is scheduled to begin operation in early</w:t>
      </w:r>
      <w:r w:rsidR="00C739A3">
        <w:rPr>
          <w:noProof w:val="0"/>
          <w:lang w:val="en-GB"/>
        </w:rPr>
        <w:t xml:space="preserve"> 2019</w:t>
      </w:r>
      <w:r w:rsidRPr="00C453A6">
        <w:rPr>
          <w:noProof w:val="0"/>
          <w:lang w:val="en-GB"/>
        </w:rPr>
        <w:t xml:space="preserve">. </w:t>
      </w:r>
      <w:r w:rsidR="00C142B1" w:rsidRPr="00C453A6">
        <w:rPr>
          <w:noProof w:val="0"/>
          <w:lang w:val="en-GB"/>
        </w:rPr>
        <w:t>500 ne</w:t>
      </w:r>
      <w:r w:rsidR="00C453A6">
        <w:rPr>
          <w:noProof w:val="0"/>
          <w:lang w:val="en-GB"/>
        </w:rPr>
        <w:t>w jobs are planned</w:t>
      </w:r>
      <w:r w:rsidR="00C142B1" w:rsidRPr="00C453A6">
        <w:rPr>
          <w:noProof w:val="0"/>
          <w:lang w:val="en-GB"/>
        </w:rPr>
        <w:t>.</w:t>
      </w:r>
    </w:p>
    <w:p w14:paraId="32366C8F" w14:textId="77777777" w:rsidR="00463CE4" w:rsidRPr="00C453A6" w:rsidRDefault="00463CE4" w:rsidP="002C3AAD">
      <w:pPr>
        <w:pStyle w:val="PrIText"/>
        <w:rPr>
          <w:noProof w:val="0"/>
          <w:lang w:val="en-GB"/>
        </w:rPr>
      </w:pPr>
    </w:p>
    <w:p w14:paraId="6CEF7D44" w14:textId="77777777" w:rsidR="002C3AAD" w:rsidRPr="00C453A6" w:rsidRDefault="00C453A6" w:rsidP="002C3AAD">
      <w:pPr>
        <w:pStyle w:val="PrIText"/>
        <w:rPr>
          <w:noProof w:val="0"/>
          <w:lang w:val="en-GB"/>
        </w:rPr>
      </w:pPr>
      <w:r>
        <w:rPr>
          <w:noProof w:val="0"/>
          <w:lang w:val="en-GB"/>
        </w:rPr>
        <w:t>The globally operating line manufacturer regards it as extremely important</w:t>
      </w:r>
      <w:r w:rsidR="00C739A3">
        <w:rPr>
          <w:noProof w:val="0"/>
          <w:lang w:val="en-GB"/>
        </w:rPr>
        <w:t xml:space="preserve"> to upsize i</w:t>
      </w:r>
      <w:r>
        <w:rPr>
          <w:noProof w:val="0"/>
          <w:lang w:val="en-GB"/>
        </w:rPr>
        <w:t xml:space="preserve">ts capacities abroad. The choice of </w:t>
      </w:r>
      <w:r w:rsidR="002C3AAD" w:rsidRPr="00C453A6">
        <w:rPr>
          <w:noProof w:val="0"/>
          <w:lang w:val="en-GB"/>
        </w:rPr>
        <w:t xml:space="preserve">Debrecen </w:t>
      </w:r>
      <w:r>
        <w:rPr>
          <w:noProof w:val="0"/>
          <w:lang w:val="en-GB"/>
        </w:rPr>
        <w:t>as a location</w:t>
      </w:r>
      <w:r w:rsidR="00C739A3">
        <w:rPr>
          <w:noProof w:val="0"/>
          <w:lang w:val="en-GB"/>
        </w:rPr>
        <w:t xml:space="preserve"> w</w:t>
      </w:r>
      <w:r>
        <w:rPr>
          <w:noProof w:val="0"/>
          <w:lang w:val="en-GB"/>
        </w:rPr>
        <w:t xml:space="preserve">as dictated primarily by the good logistical links, and the relevant infrastructure, plus the highly qualified </w:t>
      </w:r>
      <w:r w:rsidR="00C739A3">
        <w:rPr>
          <w:noProof w:val="0"/>
          <w:lang w:val="en-GB"/>
        </w:rPr>
        <w:t>specialised</w:t>
      </w:r>
      <w:r>
        <w:rPr>
          <w:noProof w:val="0"/>
          <w:lang w:val="en-GB"/>
        </w:rPr>
        <w:t xml:space="preserve"> staff available in the region and the possibility of collaborating with the u</w:t>
      </w:r>
      <w:r w:rsidR="002C3AAD" w:rsidRPr="00C453A6">
        <w:rPr>
          <w:noProof w:val="0"/>
          <w:lang w:val="en-GB"/>
        </w:rPr>
        <w:t>niversit</w:t>
      </w:r>
      <w:r>
        <w:rPr>
          <w:noProof w:val="0"/>
          <w:lang w:val="en-GB"/>
        </w:rPr>
        <w:t>y there</w:t>
      </w:r>
      <w:r w:rsidR="00AB59D5" w:rsidRPr="00C453A6">
        <w:rPr>
          <w:noProof w:val="0"/>
          <w:lang w:val="en-GB"/>
        </w:rPr>
        <w:t>.</w:t>
      </w:r>
      <w:r w:rsidR="002C3AAD" w:rsidRPr="00C453A6">
        <w:rPr>
          <w:noProof w:val="0"/>
          <w:lang w:val="en-GB"/>
        </w:rPr>
        <w:t xml:space="preserve"> </w:t>
      </w:r>
      <w:r w:rsidR="00C27CE8" w:rsidRPr="00C453A6">
        <w:rPr>
          <w:noProof w:val="0"/>
          <w:lang w:val="en-GB"/>
        </w:rPr>
        <w:t>A</w:t>
      </w:r>
      <w:r>
        <w:rPr>
          <w:noProof w:val="0"/>
          <w:lang w:val="en-GB"/>
        </w:rPr>
        <w:t xml:space="preserve">t the facility </w:t>
      </w:r>
      <w:r w:rsidR="00C739A3">
        <w:rPr>
          <w:noProof w:val="0"/>
          <w:lang w:val="en-GB"/>
        </w:rPr>
        <w:t>in Debrece</w:t>
      </w:r>
      <w:r w:rsidR="00C27CE8" w:rsidRPr="00C453A6">
        <w:rPr>
          <w:noProof w:val="0"/>
          <w:lang w:val="en-GB"/>
        </w:rPr>
        <w:t>n</w:t>
      </w:r>
      <w:r>
        <w:rPr>
          <w:noProof w:val="0"/>
          <w:lang w:val="en-GB"/>
        </w:rPr>
        <w:t>,</w:t>
      </w:r>
      <w:r w:rsidR="00C27CE8" w:rsidRPr="00C453A6">
        <w:rPr>
          <w:noProof w:val="0"/>
          <w:lang w:val="en-GB"/>
        </w:rPr>
        <w:t xml:space="preserve"> </w:t>
      </w:r>
      <w:r w:rsidR="002C3AAD" w:rsidRPr="00C453A6">
        <w:rPr>
          <w:noProof w:val="0"/>
          <w:lang w:val="en-GB"/>
        </w:rPr>
        <w:t xml:space="preserve">Krones </w:t>
      </w:r>
      <w:r>
        <w:rPr>
          <w:noProof w:val="0"/>
          <w:lang w:val="en-GB"/>
        </w:rPr>
        <w:t>will be manufacturing machine components and also assembling line parts</w:t>
      </w:r>
      <w:r w:rsidR="00C27CE8" w:rsidRPr="00C453A6">
        <w:rPr>
          <w:noProof w:val="0"/>
          <w:lang w:val="en-GB"/>
        </w:rPr>
        <w:t xml:space="preserve">. </w:t>
      </w:r>
      <w:r>
        <w:rPr>
          <w:noProof w:val="0"/>
          <w:lang w:val="en-GB"/>
        </w:rPr>
        <w:t xml:space="preserve">The total investment involved is more than </w:t>
      </w:r>
      <w:r w:rsidR="00C27CE8" w:rsidRPr="00C453A6">
        <w:rPr>
          <w:noProof w:val="0"/>
          <w:lang w:val="en-GB"/>
        </w:rPr>
        <w:t xml:space="preserve">40 </w:t>
      </w:r>
      <w:r w:rsidR="00C739A3">
        <w:rPr>
          <w:noProof w:val="0"/>
          <w:lang w:val="en-GB"/>
        </w:rPr>
        <w:t>million euros</w:t>
      </w:r>
      <w:r w:rsidR="00C27CE8" w:rsidRPr="00C453A6">
        <w:rPr>
          <w:noProof w:val="0"/>
          <w:lang w:val="en-GB"/>
        </w:rPr>
        <w:t xml:space="preserve"> </w:t>
      </w:r>
      <w:r w:rsidR="002C3AAD" w:rsidRPr="00C453A6">
        <w:rPr>
          <w:noProof w:val="0"/>
          <w:lang w:val="en-GB"/>
        </w:rPr>
        <w:t xml:space="preserve">in </w:t>
      </w:r>
      <w:r>
        <w:rPr>
          <w:noProof w:val="0"/>
          <w:lang w:val="en-GB"/>
        </w:rPr>
        <w:t xml:space="preserve">the years from </w:t>
      </w:r>
      <w:r w:rsidR="002C3AAD" w:rsidRPr="00C453A6">
        <w:rPr>
          <w:noProof w:val="0"/>
          <w:lang w:val="en-GB"/>
        </w:rPr>
        <w:t xml:space="preserve">2018 </w:t>
      </w:r>
      <w:r>
        <w:rPr>
          <w:noProof w:val="0"/>
          <w:lang w:val="en-GB"/>
        </w:rPr>
        <w:t>to</w:t>
      </w:r>
      <w:r w:rsidR="002C3AAD" w:rsidRPr="00C453A6">
        <w:rPr>
          <w:noProof w:val="0"/>
          <w:lang w:val="en-GB"/>
        </w:rPr>
        <w:t xml:space="preserve"> 2020. </w:t>
      </w:r>
      <w:r>
        <w:rPr>
          <w:noProof w:val="0"/>
          <w:lang w:val="en-GB"/>
        </w:rPr>
        <w:t>This figure includes not only the site and the building, but also the requisite machinery and plant equipment</w:t>
      </w:r>
      <w:r w:rsidR="00C27CE8" w:rsidRPr="00C453A6">
        <w:rPr>
          <w:noProof w:val="0"/>
          <w:lang w:val="en-GB"/>
        </w:rPr>
        <w:t>.</w:t>
      </w:r>
    </w:p>
    <w:p w14:paraId="3AA5994F" w14:textId="77777777" w:rsidR="002C3AAD" w:rsidRPr="00C453A6" w:rsidRDefault="002C3AAD" w:rsidP="002C3AAD">
      <w:pPr>
        <w:pStyle w:val="PrIText"/>
        <w:rPr>
          <w:noProof w:val="0"/>
          <w:lang w:val="en-GB"/>
        </w:rPr>
      </w:pPr>
    </w:p>
    <w:p w14:paraId="7DF72C0F" w14:textId="77777777" w:rsidR="00680813" w:rsidRPr="00C453A6" w:rsidRDefault="00C142B1" w:rsidP="008C19DF">
      <w:pPr>
        <w:pStyle w:val="PrIText"/>
        <w:rPr>
          <w:rFonts w:ascii="Times New Roman" w:hAnsi="Times New Roman"/>
          <w:i/>
          <w:noProof w:val="0"/>
          <w:lang w:val="en-GB"/>
        </w:rPr>
      </w:pPr>
      <w:bookmarkStart w:id="0" w:name="_GoBack"/>
      <w:r w:rsidRPr="00C453A6">
        <w:rPr>
          <w:rFonts w:ascii="Times New Roman" w:hAnsi="Times New Roman"/>
          <w:i/>
          <w:noProof w:val="0"/>
          <w:lang w:val="en-GB"/>
        </w:rPr>
        <w:t>Debrecen</w:t>
      </w:r>
    </w:p>
    <w:p w14:paraId="0E623CC7" w14:textId="77777777" w:rsidR="00C142B1" w:rsidRPr="00C739A3" w:rsidRDefault="00C142B1" w:rsidP="008C19DF">
      <w:pPr>
        <w:spacing w:line="320" w:lineRule="exact"/>
        <w:rPr>
          <w:sz w:val="22"/>
          <w:szCs w:val="22"/>
          <w:lang w:val="en-GB"/>
        </w:rPr>
      </w:pPr>
      <w:r w:rsidRPr="00C739A3">
        <w:rPr>
          <w:sz w:val="22"/>
          <w:szCs w:val="22"/>
          <w:lang w:val="en-GB"/>
        </w:rPr>
        <w:t>Debrecen is</w:t>
      </w:r>
      <w:r w:rsidR="00C453A6" w:rsidRPr="00C739A3">
        <w:rPr>
          <w:sz w:val="22"/>
          <w:szCs w:val="22"/>
          <w:lang w:val="en-GB"/>
        </w:rPr>
        <w:t xml:space="preserve"> the country’s second-largest city, with its own university, and constitutes the economic and educational centre of eastern Hungary </w:t>
      </w:r>
      <w:r w:rsidRPr="00C739A3">
        <w:rPr>
          <w:sz w:val="22"/>
          <w:szCs w:val="22"/>
          <w:lang w:val="en-GB"/>
        </w:rPr>
        <w:t xml:space="preserve">– </w:t>
      </w:r>
      <w:r w:rsidR="00C453A6" w:rsidRPr="00C739A3">
        <w:rPr>
          <w:sz w:val="22"/>
          <w:szCs w:val="22"/>
          <w:lang w:val="en-GB"/>
        </w:rPr>
        <w:t>with significant ambitions for further growth</w:t>
      </w:r>
      <w:r w:rsidRPr="00C739A3">
        <w:rPr>
          <w:sz w:val="22"/>
          <w:szCs w:val="22"/>
          <w:lang w:val="en-GB"/>
        </w:rPr>
        <w:t xml:space="preserve">. Debrecen </w:t>
      </w:r>
      <w:r w:rsidR="00C453A6" w:rsidRPr="00C739A3">
        <w:rPr>
          <w:sz w:val="22"/>
          <w:szCs w:val="22"/>
          <w:lang w:val="en-GB"/>
        </w:rPr>
        <w:t xml:space="preserve">possesses an </w:t>
      </w:r>
      <w:r w:rsidRPr="00C739A3">
        <w:rPr>
          <w:sz w:val="22"/>
          <w:szCs w:val="22"/>
          <w:lang w:val="en-GB"/>
        </w:rPr>
        <w:t>international</w:t>
      </w:r>
      <w:r w:rsidR="00C453A6" w:rsidRPr="00C739A3">
        <w:rPr>
          <w:sz w:val="22"/>
          <w:szCs w:val="22"/>
          <w:lang w:val="en-GB"/>
        </w:rPr>
        <w:t xml:space="preserve"> airport</w:t>
      </w:r>
      <w:r w:rsidRPr="00C739A3">
        <w:rPr>
          <w:sz w:val="22"/>
          <w:szCs w:val="22"/>
          <w:lang w:val="en-GB"/>
        </w:rPr>
        <w:t xml:space="preserve"> </w:t>
      </w:r>
      <w:r w:rsidR="00C453A6" w:rsidRPr="00C739A3">
        <w:rPr>
          <w:sz w:val="22"/>
          <w:szCs w:val="22"/>
          <w:lang w:val="en-GB"/>
        </w:rPr>
        <w:t>and is just two hours</w:t>
      </w:r>
      <w:r w:rsidR="00C739A3">
        <w:rPr>
          <w:sz w:val="22"/>
          <w:szCs w:val="22"/>
          <w:lang w:val="en-GB"/>
        </w:rPr>
        <w:t>’</w:t>
      </w:r>
      <w:r w:rsidR="00C453A6" w:rsidRPr="00C739A3">
        <w:rPr>
          <w:sz w:val="22"/>
          <w:szCs w:val="22"/>
          <w:lang w:val="en-GB"/>
        </w:rPr>
        <w:t xml:space="preserve"> drive </w:t>
      </w:r>
      <w:r w:rsidR="00C739A3">
        <w:rPr>
          <w:sz w:val="22"/>
          <w:szCs w:val="22"/>
          <w:lang w:val="en-GB"/>
        </w:rPr>
        <w:t>a</w:t>
      </w:r>
      <w:r w:rsidR="00C453A6" w:rsidRPr="00C739A3">
        <w:rPr>
          <w:sz w:val="22"/>
          <w:szCs w:val="22"/>
          <w:lang w:val="en-GB"/>
        </w:rPr>
        <w:t xml:space="preserve">way from the capital </w:t>
      </w:r>
      <w:r w:rsidRPr="00C739A3">
        <w:rPr>
          <w:sz w:val="22"/>
          <w:szCs w:val="22"/>
          <w:lang w:val="en-GB"/>
        </w:rPr>
        <w:t>Budapest.</w:t>
      </w:r>
    </w:p>
    <w:bookmarkEnd w:id="0"/>
    <w:p w14:paraId="69C2658C" w14:textId="77777777" w:rsidR="00C142B1" w:rsidRPr="00C453A6" w:rsidRDefault="00C142B1">
      <w:pPr>
        <w:pStyle w:val="PrIText"/>
        <w:rPr>
          <w:rFonts w:ascii="Times New Roman" w:hAnsi="Times New Roman"/>
          <w:noProof w:val="0"/>
          <w:lang w:val="en-GB"/>
        </w:rPr>
      </w:pPr>
    </w:p>
    <w:p w14:paraId="61BEA218" w14:textId="77777777" w:rsidR="00C142B1" w:rsidRPr="00C453A6" w:rsidRDefault="00C142B1">
      <w:pPr>
        <w:pStyle w:val="PrIText"/>
        <w:rPr>
          <w:rFonts w:ascii="Times New Roman" w:hAnsi="Times New Roman"/>
          <w:noProof w:val="0"/>
          <w:lang w:val="en-GB"/>
        </w:rPr>
      </w:pPr>
    </w:p>
    <w:p w14:paraId="695D64AF" w14:textId="77777777" w:rsidR="008368EC" w:rsidRPr="00C453A6" w:rsidRDefault="00C453A6">
      <w:pPr>
        <w:pStyle w:val="PrIText"/>
        <w:rPr>
          <w:rFonts w:ascii="Times New Roman" w:hAnsi="Times New Roman"/>
          <w:b/>
          <w:bCs/>
          <w:noProof w:val="0"/>
          <w:lang w:val="en-GB"/>
        </w:rPr>
      </w:pPr>
      <w:r>
        <w:rPr>
          <w:rFonts w:ascii="Times New Roman" w:hAnsi="Times New Roman"/>
          <w:b/>
          <w:bCs/>
          <w:noProof w:val="0"/>
          <w:lang w:val="en-GB"/>
        </w:rPr>
        <w:t>Your contact person</w:t>
      </w:r>
      <w:r w:rsidR="008368EC" w:rsidRPr="00C453A6">
        <w:rPr>
          <w:rFonts w:ascii="Times New Roman" w:hAnsi="Times New Roman"/>
          <w:b/>
          <w:bCs/>
          <w:noProof w:val="0"/>
          <w:lang w:val="en-GB"/>
        </w:rPr>
        <w:t>:</w:t>
      </w:r>
    </w:p>
    <w:p w14:paraId="3EEC71FB" w14:textId="77777777" w:rsidR="008368EC" w:rsidRPr="00C453A6" w:rsidRDefault="00236525">
      <w:pPr>
        <w:pStyle w:val="PrIText"/>
        <w:rPr>
          <w:rFonts w:ascii="Times New Roman" w:hAnsi="Times New Roman"/>
          <w:noProof w:val="0"/>
          <w:lang w:val="en-GB"/>
        </w:rPr>
      </w:pPr>
      <w:r w:rsidRPr="00C453A6">
        <w:rPr>
          <w:rFonts w:ascii="Times New Roman" w:hAnsi="Times New Roman"/>
          <w:noProof w:val="0"/>
          <w:lang w:val="en-GB"/>
        </w:rPr>
        <w:t>Danuta Kess</w:t>
      </w:r>
      <w:r w:rsidR="008368EC" w:rsidRPr="00C453A6">
        <w:rPr>
          <w:rFonts w:ascii="Times New Roman" w:hAnsi="Times New Roman"/>
          <w:noProof w:val="0"/>
          <w:lang w:val="en-GB"/>
        </w:rPr>
        <w:t>ler-</w:t>
      </w:r>
      <w:proofErr w:type="spellStart"/>
      <w:r w:rsidR="008368EC" w:rsidRPr="00C453A6">
        <w:rPr>
          <w:rFonts w:ascii="Times New Roman" w:hAnsi="Times New Roman"/>
          <w:noProof w:val="0"/>
          <w:lang w:val="en-GB"/>
        </w:rPr>
        <w:t>Zieroth</w:t>
      </w:r>
      <w:proofErr w:type="spellEnd"/>
    </w:p>
    <w:p w14:paraId="0FDD6CF3" w14:textId="77777777" w:rsidR="00236525" w:rsidRPr="00C453A6" w:rsidRDefault="00236525" w:rsidP="00590EE1">
      <w:pPr>
        <w:pStyle w:val="PrIText"/>
        <w:rPr>
          <w:rFonts w:ascii="Times New Roman" w:hAnsi="Times New Roman"/>
          <w:noProof w:val="0"/>
          <w:lang w:val="en-GB"/>
        </w:rPr>
      </w:pPr>
      <w:r w:rsidRPr="00C453A6">
        <w:rPr>
          <w:rFonts w:ascii="Times New Roman" w:hAnsi="Times New Roman"/>
          <w:noProof w:val="0"/>
          <w:lang w:val="en-GB"/>
        </w:rPr>
        <w:t>Head of Press Relations</w:t>
      </w:r>
      <w:r w:rsidR="004C6C5D" w:rsidRPr="00C453A6">
        <w:rPr>
          <w:rFonts w:ascii="Times New Roman" w:hAnsi="Times New Roman"/>
          <w:noProof w:val="0"/>
          <w:lang w:val="en-GB"/>
        </w:rPr>
        <w:t xml:space="preserve"> </w:t>
      </w:r>
      <w:r w:rsidR="00590EE1" w:rsidRPr="00C453A6">
        <w:rPr>
          <w:rFonts w:ascii="Times New Roman" w:hAnsi="Times New Roman"/>
          <w:noProof w:val="0"/>
          <w:lang w:val="en-GB"/>
        </w:rPr>
        <w:t xml:space="preserve">/ </w:t>
      </w:r>
      <w:proofErr w:type="spellStart"/>
      <w:r w:rsidR="00590EE1" w:rsidRPr="00C453A6">
        <w:rPr>
          <w:rFonts w:ascii="Times New Roman" w:hAnsi="Times New Roman"/>
          <w:noProof w:val="0"/>
          <w:lang w:val="en-GB"/>
        </w:rPr>
        <w:t>Pressesprecherin</w:t>
      </w:r>
      <w:proofErr w:type="spellEnd"/>
      <w:r w:rsidR="00590EE1" w:rsidRPr="00C453A6">
        <w:rPr>
          <w:rFonts w:ascii="Times New Roman" w:hAnsi="Times New Roman"/>
          <w:noProof w:val="0"/>
          <w:lang w:val="en-GB"/>
        </w:rPr>
        <w:t xml:space="preserve"> </w:t>
      </w:r>
    </w:p>
    <w:p w14:paraId="3CA953AF" w14:textId="77777777" w:rsidR="00590EE1" w:rsidRPr="00C453A6" w:rsidRDefault="00590EE1" w:rsidP="00590EE1">
      <w:pPr>
        <w:pStyle w:val="PrIText"/>
        <w:rPr>
          <w:rFonts w:ascii="Times New Roman" w:hAnsi="Times New Roman"/>
          <w:noProof w:val="0"/>
          <w:lang w:val="en-GB"/>
        </w:rPr>
      </w:pPr>
      <w:r w:rsidRPr="00C453A6">
        <w:rPr>
          <w:rFonts w:ascii="Times New Roman" w:hAnsi="Times New Roman"/>
          <w:noProof w:val="0"/>
          <w:lang w:val="en-GB"/>
        </w:rPr>
        <w:t>KRONES AG</w:t>
      </w:r>
    </w:p>
    <w:p w14:paraId="46FC3D43" w14:textId="77777777" w:rsidR="008368EC" w:rsidRPr="00C453A6" w:rsidRDefault="008368EC" w:rsidP="000166C9">
      <w:pPr>
        <w:pStyle w:val="PrIText"/>
        <w:tabs>
          <w:tab w:val="left" w:pos="851"/>
        </w:tabs>
        <w:rPr>
          <w:rFonts w:ascii="Times New Roman" w:hAnsi="Times New Roman"/>
          <w:noProof w:val="0"/>
          <w:lang w:val="en-GB"/>
        </w:rPr>
      </w:pPr>
      <w:r w:rsidRPr="00C453A6">
        <w:rPr>
          <w:rFonts w:ascii="Times New Roman" w:hAnsi="Times New Roman"/>
          <w:noProof w:val="0"/>
          <w:lang w:val="en-GB"/>
        </w:rPr>
        <w:t xml:space="preserve">Tel.: </w:t>
      </w:r>
      <w:r w:rsidR="000166C9" w:rsidRPr="00C453A6">
        <w:rPr>
          <w:rFonts w:ascii="Times New Roman" w:hAnsi="Times New Roman"/>
          <w:noProof w:val="0"/>
          <w:lang w:val="en-GB"/>
        </w:rPr>
        <w:tab/>
        <w:t xml:space="preserve">+49 </w:t>
      </w:r>
      <w:r w:rsidRPr="00C453A6">
        <w:rPr>
          <w:rFonts w:ascii="Times New Roman" w:hAnsi="Times New Roman"/>
          <w:noProof w:val="0"/>
          <w:lang w:val="en-GB"/>
        </w:rPr>
        <w:t>9401-702222</w:t>
      </w:r>
    </w:p>
    <w:p w14:paraId="55C70144" w14:textId="77777777" w:rsidR="008368EC" w:rsidRPr="00C453A6" w:rsidRDefault="000166C9" w:rsidP="000166C9">
      <w:pPr>
        <w:pStyle w:val="PrIText"/>
        <w:tabs>
          <w:tab w:val="left" w:pos="851"/>
        </w:tabs>
        <w:rPr>
          <w:rFonts w:ascii="Times New Roman" w:hAnsi="Times New Roman"/>
          <w:noProof w:val="0"/>
          <w:szCs w:val="26"/>
          <w:lang w:val="en-GB"/>
        </w:rPr>
      </w:pPr>
      <w:r w:rsidRPr="00C453A6">
        <w:rPr>
          <w:rFonts w:ascii="Times New Roman" w:hAnsi="Times New Roman"/>
          <w:noProof w:val="0"/>
          <w:lang w:val="en-GB"/>
        </w:rPr>
        <w:t>Mobil</w:t>
      </w:r>
      <w:r w:rsidR="00C453A6">
        <w:rPr>
          <w:rFonts w:ascii="Times New Roman" w:hAnsi="Times New Roman"/>
          <w:noProof w:val="0"/>
          <w:lang w:val="en-GB"/>
        </w:rPr>
        <w:t>e</w:t>
      </w:r>
      <w:r w:rsidRPr="00C453A6">
        <w:rPr>
          <w:rFonts w:ascii="Times New Roman" w:hAnsi="Times New Roman"/>
          <w:noProof w:val="0"/>
          <w:lang w:val="en-GB"/>
        </w:rPr>
        <w:t xml:space="preserve">: </w:t>
      </w:r>
      <w:r w:rsidRPr="00C453A6">
        <w:rPr>
          <w:rFonts w:ascii="Times New Roman" w:hAnsi="Times New Roman"/>
          <w:noProof w:val="0"/>
          <w:lang w:val="en-GB"/>
        </w:rPr>
        <w:tab/>
        <w:t xml:space="preserve">+49 </w:t>
      </w:r>
      <w:r w:rsidR="008368EC" w:rsidRPr="00C453A6">
        <w:rPr>
          <w:rFonts w:ascii="Times New Roman" w:hAnsi="Times New Roman"/>
          <w:noProof w:val="0"/>
          <w:lang w:val="en-GB"/>
        </w:rPr>
        <w:t>151</w:t>
      </w:r>
      <w:r w:rsidRPr="00C453A6">
        <w:rPr>
          <w:rFonts w:ascii="Times New Roman" w:hAnsi="Times New Roman"/>
          <w:noProof w:val="0"/>
          <w:lang w:val="en-GB"/>
        </w:rPr>
        <w:t xml:space="preserve"> </w:t>
      </w:r>
      <w:r w:rsidR="008368EC" w:rsidRPr="00C453A6">
        <w:rPr>
          <w:rFonts w:ascii="Times New Roman" w:hAnsi="Times New Roman"/>
          <w:noProof w:val="0"/>
          <w:lang w:val="en-GB"/>
        </w:rPr>
        <w:t>14637292</w:t>
      </w:r>
    </w:p>
    <w:p w14:paraId="4E8863F2" w14:textId="77777777" w:rsidR="008368EC" w:rsidRPr="00C453A6" w:rsidRDefault="00C453A6" w:rsidP="000166C9">
      <w:pPr>
        <w:pStyle w:val="PrIText"/>
        <w:tabs>
          <w:tab w:val="left" w:pos="851"/>
        </w:tabs>
        <w:rPr>
          <w:rFonts w:ascii="Times New Roman" w:hAnsi="Times New Roman"/>
          <w:noProof w:val="0"/>
          <w:lang w:val="en-GB"/>
        </w:rPr>
      </w:pPr>
      <w:r>
        <w:rPr>
          <w:rFonts w:ascii="Times New Roman" w:hAnsi="Times New Roman"/>
          <w:noProof w:val="0"/>
          <w:lang w:val="en-GB"/>
        </w:rPr>
        <w:t>Em</w:t>
      </w:r>
      <w:r w:rsidR="00E23302" w:rsidRPr="00C453A6">
        <w:rPr>
          <w:rFonts w:ascii="Times New Roman" w:hAnsi="Times New Roman"/>
          <w:noProof w:val="0"/>
          <w:lang w:val="en-GB"/>
        </w:rPr>
        <w:t xml:space="preserve">ail: </w:t>
      </w:r>
      <w:r w:rsidR="000166C9" w:rsidRPr="00C453A6">
        <w:rPr>
          <w:rFonts w:ascii="Times New Roman" w:hAnsi="Times New Roman"/>
          <w:noProof w:val="0"/>
          <w:lang w:val="en-GB"/>
        </w:rPr>
        <w:tab/>
      </w:r>
      <w:r w:rsidR="00E23302" w:rsidRPr="00C453A6">
        <w:rPr>
          <w:rFonts w:ascii="Times New Roman" w:hAnsi="Times New Roman"/>
          <w:noProof w:val="0"/>
          <w:lang w:val="en-GB"/>
        </w:rPr>
        <w:t>presse@krones.com</w:t>
      </w:r>
    </w:p>
    <w:p w14:paraId="616F1760" w14:textId="77777777" w:rsidR="008368EC" w:rsidRPr="00C453A6" w:rsidRDefault="008368EC">
      <w:pPr>
        <w:pStyle w:val="PrIText"/>
        <w:rPr>
          <w:rFonts w:ascii="Times New Roman" w:hAnsi="Times New Roman"/>
          <w:noProof w:val="0"/>
          <w:lang w:val="en-GB"/>
        </w:rPr>
      </w:pPr>
    </w:p>
    <w:p w14:paraId="7DE09D41" w14:textId="77777777" w:rsidR="002C1650" w:rsidRPr="00C453A6" w:rsidRDefault="002C1650">
      <w:pPr>
        <w:pStyle w:val="PrIText"/>
        <w:rPr>
          <w:rFonts w:ascii="Times New Roman" w:hAnsi="Times New Roman"/>
          <w:noProof w:val="0"/>
          <w:lang w:val="en-GB"/>
        </w:rPr>
      </w:pPr>
    </w:p>
    <w:sectPr w:rsidR="002C1650" w:rsidRPr="00C453A6" w:rsidSect="00FD297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418" w:left="1418" w:header="720" w:footer="42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A4247F" w14:textId="77777777" w:rsidR="00C453A6" w:rsidRDefault="00C453A6">
      <w:r>
        <w:separator/>
      </w:r>
    </w:p>
  </w:endnote>
  <w:endnote w:type="continuationSeparator" w:id="0">
    <w:p w14:paraId="593614BA" w14:textId="77777777" w:rsidR="00C453A6" w:rsidRDefault="00C45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heSans-Plain">
    <w:altName w:val="Arial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1E748" w14:textId="77777777" w:rsidR="00C453A6" w:rsidRDefault="00C453A6">
    <w:pPr>
      <w:pStyle w:val="Fuzeile"/>
      <w:ind w:left="60"/>
      <w:jc w:val="right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3"/>
      <w:gridCol w:w="1417"/>
      <w:gridCol w:w="567"/>
      <w:gridCol w:w="1418"/>
      <w:gridCol w:w="3543"/>
    </w:tblGrid>
    <w:tr w:rsidR="00C453A6" w14:paraId="4EEBE7EE" w14:textId="77777777">
      <w:trPr>
        <w:cantSplit/>
      </w:trPr>
      <w:tc>
        <w:tcPr>
          <w:tcW w:w="993" w:type="dxa"/>
        </w:tcPr>
        <w:p w14:paraId="6E126CAD" w14:textId="77777777" w:rsidR="00C453A6" w:rsidRDefault="00C453A6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1417" w:type="dxa"/>
        </w:tcPr>
        <w:p w14:paraId="53E0198A" w14:textId="77777777" w:rsidR="00C453A6" w:rsidRDefault="00C453A6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567" w:type="dxa"/>
        </w:tcPr>
        <w:p w14:paraId="5740A42A" w14:textId="77777777" w:rsidR="00C453A6" w:rsidRDefault="00C453A6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1418" w:type="dxa"/>
        </w:tcPr>
        <w:p w14:paraId="65E6C1B6" w14:textId="77777777" w:rsidR="00C453A6" w:rsidRDefault="00C453A6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3543" w:type="dxa"/>
        </w:tcPr>
        <w:p w14:paraId="60A256E1" w14:textId="77777777" w:rsidR="00C453A6" w:rsidRDefault="00C453A6">
          <w:pPr>
            <w:pStyle w:val="Fuzeile"/>
            <w:spacing w:line="156" w:lineRule="exact"/>
            <w:rPr>
              <w:sz w:val="14"/>
            </w:rPr>
          </w:pPr>
        </w:p>
      </w:tc>
    </w:tr>
  </w:tbl>
  <w:p w14:paraId="4B2D6868" w14:textId="77777777" w:rsidR="00C453A6" w:rsidRDefault="00C453A6" w:rsidP="003C7A6A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72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26"/>
      <w:gridCol w:w="1418"/>
      <w:gridCol w:w="717"/>
      <w:gridCol w:w="1701"/>
      <w:gridCol w:w="4110"/>
    </w:tblGrid>
    <w:tr w:rsidR="00C453A6" w:rsidRPr="008C19DF" w14:paraId="787FA456" w14:textId="77777777" w:rsidTr="00C453A6">
      <w:trPr>
        <w:cantSplit/>
      </w:trPr>
      <w:tc>
        <w:tcPr>
          <w:tcW w:w="1126" w:type="dxa"/>
        </w:tcPr>
        <w:p w14:paraId="52358DA8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KRONES AG</w:t>
          </w:r>
        </w:p>
        <w:p w14:paraId="6B883946" w14:textId="77777777" w:rsidR="00C453A6" w:rsidRDefault="00C453A6" w:rsidP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 xml:space="preserve">Press </w:t>
          </w:r>
          <w:proofErr w:type="spellStart"/>
          <w:r>
            <w:rPr>
              <w:rFonts w:ascii="TheSans-Plain" w:hAnsi="TheSans-Plain"/>
              <w:sz w:val="14"/>
            </w:rPr>
            <w:t>Dept</w:t>
          </w:r>
          <w:proofErr w:type="spellEnd"/>
          <w:r>
            <w:rPr>
              <w:rFonts w:ascii="TheSans-Plain" w:hAnsi="TheSans-Plain"/>
              <w:sz w:val="14"/>
            </w:rPr>
            <w:t>.</w:t>
          </w:r>
        </w:p>
      </w:tc>
      <w:tc>
        <w:tcPr>
          <w:tcW w:w="1418" w:type="dxa"/>
        </w:tcPr>
        <w:p w14:paraId="640A2B10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proofErr w:type="spellStart"/>
          <w:r>
            <w:rPr>
              <w:rFonts w:ascii="TheSans-Plain" w:hAnsi="TheSans-Plain"/>
              <w:sz w:val="14"/>
            </w:rPr>
            <w:t>Böhmerwaldstrasse</w:t>
          </w:r>
          <w:proofErr w:type="spellEnd"/>
          <w:r>
            <w:rPr>
              <w:rFonts w:ascii="TheSans-Plain" w:hAnsi="TheSans-Plain"/>
              <w:sz w:val="14"/>
            </w:rPr>
            <w:t xml:space="preserve"> 5</w:t>
          </w:r>
        </w:p>
        <w:p w14:paraId="7522EFBB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93073 Neutraubling</w:t>
          </w:r>
        </w:p>
        <w:p w14:paraId="5853E0DA" w14:textId="77777777" w:rsidR="00C453A6" w:rsidRPr="00261162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Germany</w:t>
          </w:r>
        </w:p>
      </w:tc>
      <w:tc>
        <w:tcPr>
          <w:tcW w:w="717" w:type="dxa"/>
        </w:tcPr>
        <w:p w14:paraId="24E5F838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r>
            <w:rPr>
              <w:rFonts w:ascii="TheSans-Plain" w:hAnsi="TheSans-Plain"/>
              <w:sz w:val="14"/>
            </w:rPr>
            <w:t>Teleph</w:t>
          </w:r>
          <w:r w:rsidRPr="00261162">
            <w:rPr>
              <w:rFonts w:ascii="TheSans-Plain" w:hAnsi="TheSans-Plain"/>
              <w:sz w:val="14"/>
            </w:rPr>
            <w:t>on</w:t>
          </w:r>
          <w:r>
            <w:rPr>
              <w:rFonts w:ascii="TheSans-Plain" w:hAnsi="TheSans-Plain"/>
              <w:sz w:val="14"/>
            </w:rPr>
            <w:t>e</w:t>
          </w:r>
        </w:p>
        <w:p w14:paraId="25703AD6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r>
            <w:rPr>
              <w:rFonts w:ascii="TheSans-Plain" w:hAnsi="TheSans-Plain"/>
              <w:sz w:val="14"/>
              <w:lang w:val="it-IT"/>
            </w:rPr>
            <w:t>Telefax</w:t>
          </w:r>
        </w:p>
        <w:p w14:paraId="5D8DE9F3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r>
            <w:rPr>
              <w:rFonts w:ascii="TheSans-Plain" w:hAnsi="TheSans-Plain"/>
              <w:sz w:val="14"/>
              <w:lang w:val="it-IT"/>
            </w:rPr>
            <w:t>Email</w:t>
          </w:r>
        </w:p>
        <w:p w14:paraId="2854F0B0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Internet</w:t>
          </w:r>
        </w:p>
      </w:tc>
      <w:tc>
        <w:tcPr>
          <w:tcW w:w="1701" w:type="dxa"/>
        </w:tcPr>
        <w:p w14:paraId="5DA24882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+49 9401 70 2222</w:t>
          </w:r>
        </w:p>
        <w:p w14:paraId="35C48263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+49 9401 70 3496</w:t>
          </w:r>
        </w:p>
        <w:p w14:paraId="4ECADDAA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presse@krones.com</w:t>
          </w:r>
        </w:p>
        <w:p w14:paraId="57A6AA75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www.krones.com</w:t>
          </w:r>
        </w:p>
      </w:tc>
      <w:tc>
        <w:tcPr>
          <w:tcW w:w="4110" w:type="dxa"/>
        </w:tcPr>
        <w:p w14:paraId="2FE63354" w14:textId="77777777" w:rsidR="00C453A6" w:rsidRPr="00236525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  <w:lang w:val="en-US"/>
            </w:rPr>
          </w:pPr>
          <w:r w:rsidRPr="00236525">
            <w:rPr>
              <w:rFonts w:ascii="TheSans-Plain" w:hAnsi="TheSans-Plain"/>
              <w:sz w:val="14"/>
              <w:lang w:val="en-US"/>
            </w:rPr>
            <w:t>Beleg erbeten an: KRONES AG</w:t>
          </w:r>
        </w:p>
        <w:p w14:paraId="2D4BFBC7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  <w:lang w:val="en-US"/>
            </w:rPr>
          </w:pPr>
          <w:r>
            <w:rPr>
              <w:rFonts w:ascii="TheSans-Plain" w:hAnsi="TheSans-Plain"/>
              <w:sz w:val="14"/>
              <w:lang w:val="en-US"/>
            </w:rPr>
            <w:t xml:space="preserve">Please send a copy of publication to: KRONES AG </w:t>
          </w:r>
        </w:p>
        <w:p w14:paraId="5706C819" w14:textId="77777777" w:rsidR="00C453A6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  <w:lang w:val="fr-FR"/>
            </w:rPr>
          </w:pPr>
          <w:r>
            <w:rPr>
              <w:rFonts w:ascii="TheSans-Plain" w:hAnsi="TheSans-Plain"/>
              <w:sz w:val="14"/>
              <w:lang w:val="fr-FR"/>
            </w:rPr>
            <w:t>Veuillez envoyer une copie de la publication à: KRONES AG</w:t>
          </w:r>
        </w:p>
        <w:p w14:paraId="3A3759DF" w14:textId="77777777" w:rsidR="00C453A6" w:rsidRPr="00236525" w:rsidRDefault="00C453A6">
          <w:pPr>
            <w:pStyle w:val="Fuzeile"/>
            <w:spacing w:line="156" w:lineRule="exact"/>
            <w:rPr>
              <w:rFonts w:ascii="TheSans-Plain" w:hAnsi="TheSans-Plain"/>
              <w:sz w:val="14"/>
              <w:lang w:val="en-US"/>
            </w:rPr>
          </w:pPr>
          <w:proofErr w:type="spellStart"/>
          <w:r w:rsidRPr="00236525">
            <w:rPr>
              <w:rFonts w:ascii="TheSans-Plain" w:hAnsi="TheSans-Plain"/>
              <w:sz w:val="14"/>
              <w:lang w:val="en-US"/>
            </w:rPr>
            <w:t>Sírvanse</w:t>
          </w:r>
          <w:proofErr w:type="spellEnd"/>
          <w:r w:rsidRPr="00236525">
            <w:rPr>
              <w:rFonts w:ascii="TheSans-Plain" w:hAnsi="TheSans-Plain"/>
              <w:sz w:val="14"/>
              <w:lang w:val="en-US"/>
            </w:rPr>
            <w:t xml:space="preserve"> envier ulna copier de la </w:t>
          </w:r>
          <w:proofErr w:type="spellStart"/>
          <w:r w:rsidRPr="00236525">
            <w:rPr>
              <w:rFonts w:ascii="TheSans-Plain" w:hAnsi="TheSans-Plain"/>
              <w:sz w:val="14"/>
              <w:lang w:val="en-US"/>
            </w:rPr>
            <w:t>publicación</w:t>
          </w:r>
          <w:proofErr w:type="spellEnd"/>
          <w:r w:rsidRPr="00236525">
            <w:rPr>
              <w:rFonts w:ascii="TheSans-Plain" w:hAnsi="TheSans-Plain"/>
              <w:sz w:val="14"/>
              <w:lang w:val="en-US"/>
            </w:rPr>
            <w:t xml:space="preserve"> a: KRONES AG</w:t>
          </w:r>
        </w:p>
      </w:tc>
    </w:tr>
  </w:tbl>
  <w:p w14:paraId="53D07FC3" w14:textId="77777777" w:rsidR="00C453A6" w:rsidRPr="00236525" w:rsidRDefault="00C453A6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FDCF95" w14:textId="77777777" w:rsidR="00C453A6" w:rsidRDefault="00C453A6">
      <w:r>
        <w:separator/>
      </w:r>
    </w:p>
  </w:footnote>
  <w:footnote w:type="continuationSeparator" w:id="0">
    <w:p w14:paraId="55FB592E" w14:textId="77777777" w:rsidR="00C453A6" w:rsidRDefault="00C45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32C36" w14:textId="77777777" w:rsidR="00C453A6" w:rsidRDefault="00C453A6">
    <w:pPr>
      <w:pStyle w:val="Kopfzeile"/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6C2A3B1D" wp14:editId="2B2ABEA3">
          <wp:simplePos x="0" y="0"/>
          <wp:positionH relativeFrom="column">
            <wp:posOffset>4050665</wp:posOffset>
          </wp:positionH>
          <wp:positionV relativeFrom="paragraph">
            <wp:posOffset>3810</wp:posOffset>
          </wp:positionV>
          <wp:extent cx="1827580" cy="561600"/>
          <wp:effectExtent l="0" t="0" r="1270" b="0"/>
          <wp:wrapSquare wrapText="bothSides"/>
          <wp:docPr id="3" name="Bild 1" descr="Krones_4c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rones_4c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7580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1BB64" w14:textId="77777777" w:rsidR="00C453A6" w:rsidRDefault="00C453A6">
    <w:pPr>
      <w:pStyle w:val="PrITitel"/>
      <w:rPr>
        <w:lang w:val="en-US"/>
      </w:rPr>
    </w:pPr>
    <w:r>
      <w:rPr>
        <w:sz w:val="20"/>
      </w:rPr>
      <w:drawing>
        <wp:anchor distT="0" distB="0" distL="114300" distR="114300" simplePos="0" relativeHeight="251657216" behindDoc="0" locked="0" layoutInCell="1" allowOverlap="1" wp14:anchorId="21E02F16" wp14:editId="307B177D">
          <wp:simplePos x="0" y="0"/>
          <wp:positionH relativeFrom="column">
            <wp:posOffset>4050665</wp:posOffset>
          </wp:positionH>
          <wp:positionV relativeFrom="paragraph">
            <wp:posOffset>2540</wp:posOffset>
          </wp:positionV>
          <wp:extent cx="1828800" cy="561600"/>
          <wp:effectExtent l="0" t="0" r="0" b="0"/>
          <wp:wrapSquare wrapText="bothSides"/>
          <wp:docPr id="1" name="Bild 1" descr="Krones_4c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rones_4c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6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>Presseinformation</w:t>
    </w:r>
  </w:p>
  <w:p w14:paraId="760EBD72" w14:textId="77777777" w:rsidR="00C453A6" w:rsidRDefault="00C453A6">
    <w:pPr>
      <w:pStyle w:val="PrITitel"/>
      <w:rPr>
        <w:lang w:val="en-US"/>
      </w:rPr>
    </w:pPr>
    <w:r>
      <w:rPr>
        <w:lang w:val="en-US"/>
      </w:rPr>
      <w:t>Press release</w:t>
    </w:r>
  </w:p>
  <w:p w14:paraId="2E86C19D" w14:textId="77777777" w:rsidR="00C453A6" w:rsidRDefault="00C453A6">
    <w:pPr>
      <w:pStyle w:val="PrITitel"/>
      <w:rPr>
        <w:lang w:val="fr-FR"/>
      </w:rPr>
    </w:pPr>
    <w:r>
      <w:rPr>
        <w:lang w:val="fr-FR"/>
      </w:rPr>
      <w:t>Bulletin de presse</w:t>
    </w:r>
  </w:p>
  <w:p w14:paraId="02BE7FFA" w14:textId="77777777" w:rsidR="00C453A6" w:rsidRDefault="00C453A6">
    <w:pPr>
      <w:pStyle w:val="PrITitel"/>
      <w:rPr>
        <w:lang w:val="fr-FR"/>
      </w:rPr>
    </w:pPr>
    <w:r>
      <w:rPr>
        <w:lang w:val="fr-FR"/>
      </w:rPr>
      <w:t>Boletín de prensa</w:t>
    </w:r>
  </w:p>
  <w:p w14:paraId="6140486D" w14:textId="77777777" w:rsidR="00C453A6" w:rsidRDefault="00C453A6">
    <w:pPr>
      <w:pStyle w:val="Kopfzeile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2638B"/>
    <w:multiLevelType w:val="singleLevel"/>
    <w:tmpl w:val="22764E40"/>
    <w:lvl w:ilvl="0">
      <w:start w:val="5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GrammaticalErrors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AD"/>
    <w:rsid w:val="000166C9"/>
    <w:rsid w:val="00042F60"/>
    <w:rsid w:val="0010575F"/>
    <w:rsid w:val="001657FE"/>
    <w:rsid w:val="00181F66"/>
    <w:rsid w:val="001B287C"/>
    <w:rsid w:val="002249E2"/>
    <w:rsid w:val="00236525"/>
    <w:rsid w:val="00261162"/>
    <w:rsid w:val="002C1650"/>
    <w:rsid w:val="002C3AAD"/>
    <w:rsid w:val="002D3884"/>
    <w:rsid w:val="003509DA"/>
    <w:rsid w:val="003C7A6A"/>
    <w:rsid w:val="003D78CC"/>
    <w:rsid w:val="00403135"/>
    <w:rsid w:val="00420EE5"/>
    <w:rsid w:val="00463CE4"/>
    <w:rsid w:val="004806DF"/>
    <w:rsid w:val="004C6C5D"/>
    <w:rsid w:val="00562107"/>
    <w:rsid w:val="00565926"/>
    <w:rsid w:val="0056732D"/>
    <w:rsid w:val="00590EE1"/>
    <w:rsid w:val="005E58D2"/>
    <w:rsid w:val="00680813"/>
    <w:rsid w:val="006A6A2D"/>
    <w:rsid w:val="006F5A72"/>
    <w:rsid w:val="007530C1"/>
    <w:rsid w:val="007749FE"/>
    <w:rsid w:val="007905FE"/>
    <w:rsid w:val="008368EC"/>
    <w:rsid w:val="008B18D9"/>
    <w:rsid w:val="008C19DF"/>
    <w:rsid w:val="0095784F"/>
    <w:rsid w:val="0097424E"/>
    <w:rsid w:val="009E15A1"/>
    <w:rsid w:val="00A42C27"/>
    <w:rsid w:val="00AB59D5"/>
    <w:rsid w:val="00AB7FF4"/>
    <w:rsid w:val="00B412AB"/>
    <w:rsid w:val="00B6143F"/>
    <w:rsid w:val="00BC47F8"/>
    <w:rsid w:val="00BD1CCF"/>
    <w:rsid w:val="00C142B1"/>
    <w:rsid w:val="00C27CE8"/>
    <w:rsid w:val="00C453A6"/>
    <w:rsid w:val="00C707E7"/>
    <w:rsid w:val="00C739A3"/>
    <w:rsid w:val="00C85F13"/>
    <w:rsid w:val="00CA03E1"/>
    <w:rsid w:val="00CE78FF"/>
    <w:rsid w:val="00D627E4"/>
    <w:rsid w:val="00D636C1"/>
    <w:rsid w:val="00D658DF"/>
    <w:rsid w:val="00DF3E5C"/>
    <w:rsid w:val="00E111B5"/>
    <w:rsid w:val="00E14FCC"/>
    <w:rsid w:val="00E23302"/>
    <w:rsid w:val="00EC2742"/>
    <w:rsid w:val="00F4689F"/>
    <w:rsid w:val="00FA3C3B"/>
    <w:rsid w:val="00FD2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F0E5B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142B1"/>
    <w:rPr>
      <w:rFonts w:eastAsiaTheme="minorEastAsia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IDist">
    <w:name w:val="PrIDist"/>
    <w:pPr>
      <w:spacing w:before="2268" w:line="567" w:lineRule="exact"/>
    </w:pPr>
    <w:rPr>
      <w:noProof/>
    </w:rPr>
  </w:style>
  <w:style w:type="paragraph" w:customStyle="1" w:styleId="PrITitel">
    <w:name w:val="PrITitel"/>
    <w:pPr>
      <w:spacing w:line="425" w:lineRule="exact"/>
    </w:pPr>
    <w:rPr>
      <w:rFonts w:ascii="Times" w:hAnsi="Times"/>
      <w:noProof/>
      <w:sz w:val="40"/>
    </w:rPr>
  </w:style>
  <w:style w:type="paragraph" w:customStyle="1" w:styleId="PrIHdLn">
    <w:name w:val="PrIHdLn"/>
    <w:rsid w:val="007905FE"/>
    <w:pPr>
      <w:spacing w:after="120" w:line="320" w:lineRule="exact"/>
    </w:pPr>
    <w:rPr>
      <w:noProof/>
      <w:sz w:val="32"/>
    </w:rPr>
  </w:style>
  <w:style w:type="paragraph" w:customStyle="1" w:styleId="PrISubLn">
    <w:name w:val="PrISubLn"/>
    <w:next w:val="PrIText"/>
    <w:pPr>
      <w:spacing w:after="425" w:line="425" w:lineRule="exact"/>
    </w:pPr>
    <w:rPr>
      <w:rFonts w:ascii="Times" w:hAnsi="Times"/>
      <w:noProof/>
      <w:sz w:val="22"/>
    </w:rPr>
  </w:style>
  <w:style w:type="paragraph" w:customStyle="1" w:styleId="PrIText">
    <w:name w:val="PrIText"/>
    <w:pPr>
      <w:spacing w:line="320" w:lineRule="exact"/>
    </w:pPr>
    <w:rPr>
      <w:rFonts w:ascii="Times" w:hAnsi="Times"/>
      <w:noProof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eastAsia="Times New Roman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" w:eastAsia="Times New Roman" w:hAnsi="Times"/>
      <w:sz w:val="22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PrISHdLn">
    <w:name w:val="PrISHdLn"/>
    <w:next w:val="PrIText"/>
    <w:rsid w:val="007905FE"/>
    <w:pPr>
      <w:spacing w:before="120" w:after="240" w:line="320" w:lineRule="exact"/>
    </w:pPr>
    <w:rPr>
      <w:noProof/>
      <w:sz w:val="28"/>
    </w:rPr>
  </w:style>
  <w:style w:type="character" w:styleId="Seitenzahl">
    <w:name w:val="page number"/>
    <w:basedOn w:val="Absatz-Standardschriftart"/>
  </w:style>
  <w:style w:type="paragraph" w:customStyle="1" w:styleId="Brief">
    <w:name w:val="Brief"/>
    <w:basedOn w:val="Standard"/>
    <w:pPr>
      <w:spacing w:line="240" w:lineRule="atLeast"/>
    </w:pPr>
    <w:rPr>
      <w:rFonts w:ascii="Helvetica" w:eastAsia="Times New Roman" w:hAnsi="Helvetica"/>
    </w:rPr>
  </w:style>
  <w:style w:type="paragraph" w:styleId="Sprechblasentext">
    <w:name w:val="Balloon Text"/>
    <w:basedOn w:val="Standard"/>
    <w:semiHidden/>
    <w:rsid w:val="00F4689F"/>
    <w:rPr>
      <w:rFonts w:ascii="Tahoma" w:hAnsi="Tahoma" w:cs="Tahoma"/>
      <w:sz w:val="16"/>
      <w:szCs w:val="16"/>
    </w:rPr>
  </w:style>
  <w:style w:type="paragraph" w:customStyle="1" w:styleId="PrIAbs">
    <w:name w:val="PrIAbs"/>
    <w:basedOn w:val="PrISHdLn"/>
    <w:pPr>
      <w:spacing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142B1"/>
    <w:rPr>
      <w:rFonts w:eastAsiaTheme="minorEastAsia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IDist">
    <w:name w:val="PrIDist"/>
    <w:pPr>
      <w:spacing w:before="2268" w:line="567" w:lineRule="exact"/>
    </w:pPr>
    <w:rPr>
      <w:noProof/>
    </w:rPr>
  </w:style>
  <w:style w:type="paragraph" w:customStyle="1" w:styleId="PrITitel">
    <w:name w:val="PrITitel"/>
    <w:pPr>
      <w:spacing w:line="425" w:lineRule="exact"/>
    </w:pPr>
    <w:rPr>
      <w:rFonts w:ascii="Times" w:hAnsi="Times"/>
      <w:noProof/>
      <w:sz w:val="40"/>
    </w:rPr>
  </w:style>
  <w:style w:type="paragraph" w:customStyle="1" w:styleId="PrIHdLn">
    <w:name w:val="PrIHdLn"/>
    <w:rsid w:val="007905FE"/>
    <w:pPr>
      <w:spacing w:after="120" w:line="320" w:lineRule="exact"/>
    </w:pPr>
    <w:rPr>
      <w:noProof/>
      <w:sz w:val="32"/>
    </w:rPr>
  </w:style>
  <w:style w:type="paragraph" w:customStyle="1" w:styleId="PrISubLn">
    <w:name w:val="PrISubLn"/>
    <w:next w:val="PrIText"/>
    <w:pPr>
      <w:spacing w:after="425" w:line="425" w:lineRule="exact"/>
    </w:pPr>
    <w:rPr>
      <w:rFonts w:ascii="Times" w:hAnsi="Times"/>
      <w:noProof/>
      <w:sz w:val="22"/>
    </w:rPr>
  </w:style>
  <w:style w:type="paragraph" w:customStyle="1" w:styleId="PrIText">
    <w:name w:val="PrIText"/>
    <w:pPr>
      <w:spacing w:line="320" w:lineRule="exact"/>
    </w:pPr>
    <w:rPr>
      <w:rFonts w:ascii="Times" w:hAnsi="Times"/>
      <w:noProof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eastAsia="Times New Roman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" w:eastAsia="Times New Roman" w:hAnsi="Times"/>
      <w:sz w:val="22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PrISHdLn">
    <w:name w:val="PrISHdLn"/>
    <w:next w:val="PrIText"/>
    <w:rsid w:val="007905FE"/>
    <w:pPr>
      <w:spacing w:before="120" w:after="240" w:line="320" w:lineRule="exact"/>
    </w:pPr>
    <w:rPr>
      <w:noProof/>
      <w:sz w:val="28"/>
    </w:rPr>
  </w:style>
  <w:style w:type="character" w:styleId="Seitenzahl">
    <w:name w:val="page number"/>
    <w:basedOn w:val="Absatz-Standardschriftart"/>
  </w:style>
  <w:style w:type="paragraph" w:customStyle="1" w:styleId="Brief">
    <w:name w:val="Brief"/>
    <w:basedOn w:val="Standard"/>
    <w:pPr>
      <w:spacing w:line="240" w:lineRule="atLeast"/>
    </w:pPr>
    <w:rPr>
      <w:rFonts w:ascii="Helvetica" w:eastAsia="Times New Roman" w:hAnsi="Helvetica"/>
    </w:rPr>
  </w:style>
  <w:style w:type="paragraph" w:styleId="Sprechblasentext">
    <w:name w:val="Balloon Text"/>
    <w:basedOn w:val="Standard"/>
    <w:semiHidden/>
    <w:rsid w:val="00F4689F"/>
    <w:rPr>
      <w:rFonts w:ascii="Tahoma" w:hAnsi="Tahoma" w:cs="Tahoma"/>
      <w:sz w:val="16"/>
      <w:szCs w:val="16"/>
    </w:rPr>
  </w:style>
  <w:style w:type="paragraph" w:customStyle="1" w:styleId="PrIAbs">
    <w:name w:val="PrIAbs"/>
    <w:basedOn w:val="PrISHdLn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PI-d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PI-d.dotx</Template>
  <TotalTime>0</TotalTime>
  <Pages>1</Pages>
  <Words>222</Words>
  <Characters>1287</Characters>
  <Application>Microsoft Office Word</Application>
  <DocSecurity>4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2017-10-20T07:37:00Z</dcterms:created>
  <dcterms:modified xsi:type="dcterms:W3CDTF">2017-10-20T07:37:00Z</dcterms:modified>
</cp:coreProperties>
</file>